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福州民天实业有限公司国产服务器采购项目报价单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30"/>
          <w:szCs w:val="30"/>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1787768">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福州民天实业有限公司国产服务器采购项目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06EB963D">
      <w:pPr>
        <w:pStyle w:val="3"/>
        <w:spacing w:line="520" w:lineRule="exact"/>
        <w:rPr>
          <w:rFonts w:hint="eastAsia" w:ascii="宋体" w:hAnsi="宋体" w:eastAsia="宋体" w:cs="宋体"/>
          <w:color w:val="000000"/>
          <w:sz w:val="28"/>
          <w:szCs w:val="28"/>
          <w:lang w:val="en-US" w:eastAsia="zh-CN"/>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报价人填报的增值税税率应当符合本项目标的对应的现行增值税法律法规规定</w:t>
      </w:r>
      <w:r>
        <w:rPr>
          <w:rFonts w:hint="eastAsia" w:ascii="宋体" w:hAnsi="宋体" w:eastAsia="宋体" w:cs="宋体"/>
          <w:color w:val="000000"/>
          <w:sz w:val="28"/>
          <w:szCs w:val="28"/>
        </w:rPr>
        <w:t>(提供增值税普通发票的无需填写）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5071AC36">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以上报价包含运费、安装调试、人工费、税费等所有费用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1BEF3733">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6127082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64B3C0E3">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highlight w:val="none"/>
          <w:lang w:val="en-US" w:eastAsia="zh-CN" w:bidi="ar-SA"/>
        </w:rPr>
        <w:t>4.能提供原厂厂家授权函、原厂售后服务承诺函</w:t>
      </w:r>
      <w:r>
        <w:rPr>
          <w:rFonts w:hint="eastAsia" w:ascii="宋体" w:hAnsi="宋体" w:eastAsia="宋体" w:cs="宋体"/>
          <w:b w:val="0"/>
          <w:color w:val="000000"/>
          <w:kern w:val="0"/>
          <w:sz w:val="28"/>
          <w:szCs w:val="28"/>
          <w:lang w:val="en-US" w:eastAsia="zh-CN" w:bidi="ar-SA"/>
        </w:rPr>
        <w:t>（盖章）</w:t>
      </w:r>
    </w:p>
    <w:p w14:paraId="2CC60C72">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highlight w:val="none"/>
          <w:lang w:val="en-US" w:eastAsia="zh-CN" w:bidi="ar-SA"/>
        </w:rPr>
        <w:t>5、为确保本项目CPU、NPU芯片供应的稳定性，规避突发断供风险，需CPU、NPU芯片制造商提供加盖公章的正式供应保障函</w:t>
      </w:r>
      <w:r>
        <w:rPr>
          <w:rFonts w:hint="eastAsia" w:ascii="宋体" w:hAnsi="宋体" w:eastAsia="宋体" w:cs="宋体"/>
          <w:b w:val="0"/>
          <w:color w:val="000000"/>
          <w:kern w:val="0"/>
          <w:sz w:val="28"/>
          <w:szCs w:val="28"/>
          <w:lang w:val="en-US" w:eastAsia="zh-CN" w:bidi="ar-SA"/>
        </w:rPr>
        <w:t>（盖章）</w:t>
      </w:r>
    </w:p>
    <w:p w14:paraId="1BE007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val="0"/>
          <w:color w:val="000000"/>
          <w:kern w:val="0"/>
          <w:sz w:val="28"/>
          <w:szCs w:val="28"/>
          <w:highlight w:val="none"/>
          <w:lang w:val="en-US" w:eastAsia="zh-CN" w:bidi="ar-SA"/>
        </w:rPr>
      </w:pPr>
    </w:p>
    <w:p w14:paraId="2FFDDCD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宋体" w:hAnsi="宋体" w:eastAsia="宋体" w:cs="宋体"/>
          <w:b w:val="0"/>
          <w:color w:val="000000"/>
          <w:kern w:val="0"/>
          <w:sz w:val="28"/>
          <w:szCs w:val="28"/>
          <w:lang w:val="en-US" w:eastAsia="zh-CN" w:bidi="ar-SA"/>
        </w:rPr>
      </w:pPr>
    </w:p>
    <w:p w14:paraId="64006CC6">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5857588A">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b w:val="0"/>
          <w:color w:val="000000"/>
          <w:kern w:val="0"/>
          <w:sz w:val="28"/>
          <w:szCs w:val="28"/>
          <w:highlight w:val="none"/>
          <w:lang w:val="en-US" w:eastAsia="zh-CN" w:bidi="ar-SA"/>
        </w:rPr>
      </w:pPr>
    </w:p>
    <w:p w14:paraId="69288D0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2C37F75C">
      <w:pPr>
        <w:pStyle w:val="3"/>
        <w:spacing w:line="520" w:lineRule="exact"/>
        <w:ind w:firstLine="4900" w:firstLineChars="1750"/>
        <w:rPr>
          <w:rFonts w:hint="eastAsia" w:ascii="宋体" w:hAnsi="宋体" w:eastAsia="宋体" w:cs="宋体"/>
          <w:color w:val="00000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bookmarkStart w:id="0" w:name="_GoBack"/>
      <w:bookmarkEnd w:id="0"/>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2FC6082E">
      <w:pPr>
        <w:pStyle w:val="3"/>
        <w:spacing w:line="520" w:lineRule="exact"/>
        <w:rPr>
          <w:rFonts w:hint="eastAsia" w:ascii="宋体" w:hAnsi="宋体" w:eastAsia="宋体" w:cs="宋体"/>
          <w:sz w:val="28"/>
          <w:szCs w:val="28"/>
          <w:lang w:val="en-US" w:eastAsia="zh-CN"/>
        </w:rPr>
      </w:pPr>
      <w:r>
        <w:rPr>
          <w:rFonts w:hint="eastAsia" w:ascii="宋体" w:hAnsi="宋体" w:eastAsia="宋体" w:cs="宋体"/>
          <w:color w:val="000000"/>
          <w:sz w:val="28"/>
          <w:szCs w:val="28"/>
          <w:lang w:val="en-US" w:eastAsia="zh-CN"/>
        </w:rPr>
        <w:t xml:space="preserve">                                   时    间：</w:t>
      </w:r>
    </w:p>
    <w:p w14:paraId="1D259FF5">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B7891"/>
    <w:rsid w:val="0241692F"/>
    <w:rsid w:val="0AC70BA5"/>
    <w:rsid w:val="0C9B7891"/>
    <w:rsid w:val="10CF32FA"/>
    <w:rsid w:val="15444960"/>
    <w:rsid w:val="19946E8F"/>
    <w:rsid w:val="2F8A0E15"/>
    <w:rsid w:val="31676C33"/>
    <w:rsid w:val="319C476F"/>
    <w:rsid w:val="377B5AA7"/>
    <w:rsid w:val="3EBB3A87"/>
    <w:rsid w:val="430D2722"/>
    <w:rsid w:val="46E543AC"/>
    <w:rsid w:val="4D182037"/>
    <w:rsid w:val="565151E5"/>
    <w:rsid w:val="6E8151DA"/>
    <w:rsid w:val="74056611"/>
    <w:rsid w:val="7BC71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692</Words>
  <Characters>732</Characters>
  <Lines>0</Lines>
  <Paragraphs>0</Paragraphs>
  <TotalTime>0</TotalTime>
  <ScaleCrop>false</ScaleCrop>
  <LinksUpToDate>false</LinksUpToDate>
  <CharactersWithSpaces>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2026-07-03T04:02:00Z</dcterms:created>
  <dc:creator>Irene</dc:creator>
  <cp:lastModifiedBy>黄艳娟</cp:lastModifiedBy>
  <dcterms:modified xsi:type="dcterms:W3CDTF">2026-10-14T02:47:12Z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93390242A17D4F74AF95402370B49E38_11</vt:lpwstr>
  </property>
  <property fmtid="{D5CDD505-2E9C-101B-9397-08002B2CF9AE}" pid="4" name="KSOTemplateDocerSaveRecord">
    <vt:lpwstr>eyJoZGlkIjoiYTlmNTIyOWU3NDA5MjA5OGYzNzgwNzZjZjQwYjE0ZTUiLCJ1c2VySWQiOiIyMjc4NDI3MzcifQ==</vt:lpwstr>
  </property>
</Properties>
</file>